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18" w:rsidRPr="00B64182" w:rsidRDefault="00B64182" w:rsidP="00B6418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64182">
        <w:rPr>
          <w:rFonts w:ascii="Times New Roman" w:hAnsi="Times New Roman" w:cs="Times New Roman"/>
          <w:sz w:val="32"/>
          <w:szCs w:val="32"/>
        </w:rPr>
        <w:t xml:space="preserve">Все программы в Муниципальном бюджетном учреждении дополнительного образования </w:t>
      </w:r>
      <w:proofErr w:type="spellStart"/>
      <w:r w:rsidRPr="00B64182">
        <w:rPr>
          <w:rFonts w:ascii="Times New Roman" w:hAnsi="Times New Roman" w:cs="Times New Roman"/>
          <w:sz w:val="32"/>
          <w:szCs w:val="32"/>
        </w:rPr>
        <w:t>Сямженского</w:t>
      </w:r>
      <w:proofErr w:type="spellEnd"/>
      <w:r w:rsidRPr="00B64182">
        <w:rPr>
          <w:rFonts w:ascii="Times New Roman" w:hAnsi="Times New Roman" w:cs="Times New Roman"/>
          <w:sz w:val="32"/>
          <w:szCs w:val="32"/>
        </w:rPr>
        <w:t xml:space="preserve"> муниципального района «Дом творчества» осуществляются н</w:t>
      </w:r>
      <w:bookmarkStart w:id="0" w:name="_GoBack"/>
      <w:bookmarkEnd w:id="0"/>
      <w:r w:rsidRPr="00B64182">
        <w:rPr>
          <w:rFonts w:ascii="Times New Roman" w:hAnsi="Times New Roman" w:cs="Times New Roman"/>
          <w:sz w:val="32"/>
          <w:szCs w:val="32"/>
        </w:rPr>
        <w:t>а русском языке.</w:t>
      </w:r>
    </w:p>
    <w:sectPr w:rsidR="00E61918" w:rsidRPr="00B64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82"/>
    <w:rsid w:val="00B64182"/>
    <w:rsid w:val="00E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FCFE4-1743-4EA4-AEFF-D92223E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2018-10-03T07:13:00Z</dcterms:created>
  <dcterms:modified xsi:type="dcterms:W3CDTF">2018-10-03T07:15:00Z</dcterms:modified>
</cp:coreProperties>
</file>